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8BF7A"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教师录入学生成绩、成绩更正申请、查看考试成绩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br w:type="textWrapping"/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及分析表操作步骤</w:t>
      </w:r>
    </w:p>
    <w:p w14:paraId="3C62940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第一步：设置课程综</w:t>
      </w:r>
      <w:bookmarkStart w:id="0" w:name="_GoBack"/>
      <w:bookmarkEnd w:id="0"/>
      <w:r>
        <w:rPr>
          <w:rFonts w:hint="eastAsia"/>
          <w:lang w:val="en-US" w:eastAsia="zh-CN"/>
        </w:rPr>
        <w:t>合成绩构成</w:t>
      </w:r>
    </w:p>
    <w:p w14:paraId="21D19F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路径：教师服务→ 成绩录入→ 录入学生成绩→ 设置课程→综合成绩构成</w:t>
      </w:r>
    </w:p>
    <w:p w14:paraId="4BA9ED09">
      <w:r>
        <w:drawing>
          <wp:inline distT="0" distB="0" distL="114300" distR="114300">
            <wp:extent cx="5262245" cy="260096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37D7">
      <w:r>
        <w:drawing>
          <wp:inline distT="0" distB="0" distL="114300" distR="114300">
            <wp:extent cx="5265420" cy="239776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60CD"/>
    <w:p w14:paraId="72DC8259"/>
    <w:p w14:paraId="67052781"/>
    <w:p w14:paraId="73EE8C4D"/>
    <w:p w14:paraId="5C981283"/>
    <w:p w14:paraId="44134FC6"/>
    <w:p w14:paraId="2BC2A227"/>
    <w:p w14:paraId="4173D0E0">
      <w:pPr>
        <w:rPr>
          <w:rFonts w:hint="default" w:eastAsiaTheme="minorEastAsia"/>
          <w:lang w:val="en-US" w:eastAsia="zh-CN"/>
        </w:rPr>
      </w:pPr>
    </w:p>
    <w:p w14:paraId="047A67C5">
      <w:r>
        <w:drawing>
          <wp:inline distT="0" distB="0" distL="114300" distR="114300">
            <wp:extent cx="4884420" cy="2523490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0019"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lang w:val="en-US" w:eastAsia="zh-CN"/>
        </w:rPr>
        <w:t>第二步</w:t>
      </w:r>
      <w:r>
        <w:rPr>
          <w:rFonts w:hint="eastAsia"/>
          <w:b/>
          <w:lang w:val="en-US" w:eastAsia="zh-CN"/>
        </w:rPr>
        <w:t>：分课程按上课班级录入成绩</w:t>
      </w:r>
    </w:p>
    <w:p w14:paraId="48BA42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操作路径：教师服务→ 成绩录入→ 录入学生成绩→ 分课程按上课班级录入成绩</w:t>
      </w:r>
    </w:p>
    <w:p w14:paraId="17DE26B7">
      <w:r>
        <w:drawing>
          <wp:inline distT="0" distB="0" distL="114300" distR="114300">
            <wp:extent cx="4796790" cy="2477770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F97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11090" cy="2536825"/>
            <wp:effectExtent l="0" t="0" r="381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656699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录入学生成绩，录入完成后点击保存即可</w:t>
      </w:r>
    </w:p>
    <w:p w14:paraId="1ABCF087">
      <w:r>
        <w:drawing>
          <wp:inline distT="0" distB="0" distL="114300" distR="114300">
            <wp:extent cx="5263515" cy="2719070"/>
            <wp:effectExtent l="0" t="0" r="133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706B"/>
    <w:p w14:paraId="22D3C0F2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分课程按上课班级查看成绩</w:t>
      </w:r>
      <w:r>
        <w:rPr>
          <w:rFonts w:hint="eastAsia"/>
          <w:lang w:val="en-US" w:eastAsia="zh-CN"/>
        </w:rPr>
        <w:t>界面课查看录入的学生成绩</w:t>
      </w:r>
    </w:p>
    <w:p w14:paraId="162F7F97">
      <w:r>
        <w:drawing>
          <wp:inline distT="0" distB="0" distL="114300" distR="114300">
            <wp:extent cx="5263515" cy="2719070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34D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2、老师申请成绩更正步骤</w:t>
      </w:r>
    </w:p>
    <w:p w14:paraId="3618AC71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操作界面：</w:t>
      </w:r>
      <w:r>
        <w:rPr>
          <w:rFonts w:ascii="宋体" w:hAnsi="宋体" w:eastAsia="宋体" w:cs="宋体"/>
          <w:sz w:val="24"/>
          <w:szCs w:val="24"/>
        </w:rPr>
        <w:t>成绩更正申请</w:t>
      </w:r>
    </w:p>
    <w:p w14:paraId="7CAC94D8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81667C1">
      <w:r>
        <w:drawing>
          <wp:inline distT="0" distB="0" distL="114300" distR="114300">
            <wp:extent cx="5271770" cy="2411730"/>
            <wp:effectExtent l="0" t="0" r="508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649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选择学年学期、实践环节、输入学号/姓名，点击检索搜索出该学生的课程成绩，再点击课程成绩记录，输入新的课程成绩信息、修改原因，点击向下箭头即可。</w:t>
      </w:r>
    </w:p>
    <w:p w14:paraId="29037092">
      <w:r>
        <w:drawing>
          <wp:inline distT="0" distB="0" distL="114300" distR="114300">
            <wp:extent cx="5271770" cy="2407285"/>
            <wp:effectExtent l="0" t="0" r="508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E038"/>
    <w:p w14:paraId="5A72FD2E"/>
    <w:p w14:paraId="45964489"/>
    <w:p w14:paraId="62DCC6A4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查看考试试卷分析表</w:t>
      </w:r>
      <w:r>
        <w:rPr>
          <w:rFonts w:hint="eastAsia"/>
          <w:lang w:val="en-US" w:eastAsia="zh-CN"/>
        </w:rPr>
        <w:tab/>
      </w:r>
    </w:p>
    <w:p w14:paraId="6A12B77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30805"/>
            <wp:effectExtent l="0" t="0" r="63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99B1">
      <w:r>
        <w:drawing>
          <wp:inline distT="0" distB="0" distL="114300" distR="114300">
            <wp:extent cx="5262245" cy="2383155"/>
            <wp:effectExtent l="0" t="0" r="508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93C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点击编辑可以录入试卷质量的定性评价</w:t>
      </w:r>
    </w:p>
    <w:p w14:paraId="227CC34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719070"/>
            <wp:effectExtent l="0" t="0" r="13335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719070"/>
            <wp:effectExtent l="0" t="0" r="381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1D3BF2"/>
    <w:multiLevelType w:val="singleLevel"/>
    <w:tmpl w:val="591D3BF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B378D"/>
    <w:rsid w:val="0F557B48"/>
    <w:rsid w:val="2A0E0745"/>
    <w:rsid w:val="3A7B378D"/>
    <w:rsid w:val="5EBC3853"/>
    <w:rsid w:val="7D00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295</Words>
  <Characters>295</Characters>
  <Lines>0</Lines>
  <Paragraphs>0</Paragraphs>
  <TotalTime>19</TotalTime>
  <ScaleCrop>false</ScaleCrop>
  <LinksUpToDate>false</LinksUpToDate>
  <CharactersWithSpaces>297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2024-10-31T01:25:00Z</dcterms:created>
  <dc:creator>余荣昌</dc:creator>
  <cp:lastModifiedBy>刘志平</cp:lastModifiedBy>
  <dcterms:modified xsi:type="dcterms:W3CDTF">2025-07-09T02:19:09Z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7D79049455524FD59422D0F9984B3F5E</vt:lpwstr>
  </property>
  <property fmtid="{D5CDD505-2E9C-101B-9397-08002B2CF9AE}" pid="4" name="KSOTemplateDocerSaveRecord">
    <vt:lpwstr>eyJoZGlkIjoiM2FlMTRkYjQ3YTFkYzI2ZjkxMWNiZDQ1NzVlYWQzNGEiLCJ1c2VySWQiOiIxNjg3MDY1MTQxIn0=</vt:lpwstr>
  </property>
</Properties>
</file>